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泰安市各县市区教师资格认定公告发布网址和现场确认点</w:t>
      </w:r>
    </w:p>
    <w:tbl>
      <w:tblPr>
        <w:tblStyle w:val="6"/>
        <w:tblpPr w:leftFromText="180" w:rightFromText="180" w:vertAnchor="text" w:horzAnchor="page" w:tblpX="1948" w:tblpY="318"/>
        <w:tblOverlap w:val="never"/>
        <w:tblW w:w="12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208"/>
        <w:gridCol w:w="4440"/>
        <w:gridCol w:w="162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9" w:type="dxa"/>
            <w:vAlign w:val="center"/>
          </w:tcPr>
          <w:p>
            <w:pPr>
              <w:widowControl/>
              <w:ind w:left="-407" w:leftChars="-194" w:firstLine="407" w:firstLineChars="169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认定公告、通知发布网址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泰山区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泰山区教育和体育局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泰山区教研科研中心 泰安六中新校区格物楼（泰安市泰山区花园路266号）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0538-6368118 6368229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http://www.sdtaishan.gov.cn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岱岳区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岱岳区教育和体育局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岱岳区政府广场西侧（泰山大街西段公交车岱岳区财政局站、岱岳实验中学东邻）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0538-8566509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关注微信公众号“岱岳教育” 微信号：daiyuejiaoyu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新泰市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新泰市教育和体育局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新泰市行政审批服务局负一楼（新泰市东周路698号）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0538-7251783      13290130572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http://www.xintai.gov.cn/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肥城市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肥城市教育和体育局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肥城市特殊教育学校（肥城市文化中路011号,肥城六中西十字路口往西20米路北）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0538-3210210 3219119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http://www.feicheng.gov.cn/ 或关注微信公众号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“肥城教育发布”，微信号：fcjyfb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宁阳县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宁阳县教育和体育局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宁阳县师资培训中心（宁阳县杏岗路598号宁阳职业中专院内师训楼二楼）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0538-5356808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http://www.ny.gov.cn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东平县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东平县教育和体育局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东平县府后街东平县政务服务中心一楼教体局窗口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0538-2092790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http://www.dongping.gov.cn/</w:t>
            </w:r>
          </w:p>
        </w:tc>
      </w:tr>
    </w:tbl>
    <w:p>
      <w:pPr>
        <w:rPr>
          <w:b/>
          <w:bCs/>
          <w:sz w:val="32"/>
          <w:szCs w:val="32"/>
        </w:rPr>
        <w:sectPr>
          <w:headerReference r:id="rId3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157" w:right="1803" w:bottom="115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7242"/>
    <w:rsid w:val="000057B5"/>
    <w:rsid w:val="00013DDD"/>
    <w:rsid w:val="00060A01"/>
    <w:rsid w:val="000D75D6"/>
    <w:rsid w:val="00100CD9"/>
    <w:rsid w:val="00105B72"/>
    <w:rsid w:val="00120108"/>
    <w:rsid w:val="001237C4"/>
    <w:rsid w:val="00154FB9"/>
    <w:rsid w:val="00167E71"/>
    <w:rsid w:val="001A54EB"/>
    <w:rsid w:val="001B51CF"/>
    <w:rsid w:val="002140DA"/>
    <w:rsid w:val="00255319"/>
    <w:rsid w:val="002833C9"/>
    <w:rsid w:val="003071FC"/>
    <w:rsid w:val="00352BB1"/>
    <w:rsid w:val="003F7859"/>
    <w:rsid w:val="004479C0"/>
    <w:rsid w:val="00447EE1"/>
    <w:rsid w:val="00492C08"/>
    <w:rsid w:val="004A5A06"/>
    <w:rsid w:val="004B57DA"/>
    <w:rsid w:val="004E3668"/>
    <w:rsid w:val="00541C62"/>
    <w:rsid w:val="00596619"/>
    <w:rsid w:val="005D648D"/>
    <w:rsid w:val="0060019D"/>
    <w:rsid w:val="00615F0A"/>
    <w:rsid w:val="0062531A"/>
    <w:rsid w:val="00644C84"/>
    <w:rsid w:val="0068163F"/>
    <w:rsid w:val="006A0BAB"/>
    <w:rsid w:val="00736439"/>
    <w:rsid w:val="00782AF2"/>
    <w:rsid w:val="0079436B"/>
    <w:rsid w:val="007D421E"/>
    <w:rsid w:val="00813D84"/>
    <w:rsid w:val="008423E0"/>
    <w:rsid w:val="008D0CCA"/>
    <w:rsid w:val="008E547B"/>
    <w:rsid w:val="008E5D0D"/>
    <w:rsid w:val="008F63D8"/>
    <w:rsid w:val="00921762"/>
    <w:rsid w:val="009254F7"/>
    <w:rsid w:val="00941E81"/>
    <w:rsid w:val="00985A9B"/>
    <w:rsid w:val="009D363D"/>
    <w:rsid w:val="009E47AA"/>
    <w:rsid w:val="009F7D20"/>
    <w:rsid w:val="00A505EC"/>
    <w:rsid w:val="00AD3865"/>
    <w:rsid w:val="00AF5B77"/>
    <w:rsid w:val="00AF793D"/>
    <w:rsid w:val="00B40E85"/>
    <w:rsid w:val="00B63FA5"/>
    <w:rsid w:val="00B80070"/>
    <w:rsid w:val="00B84145"/>
    <w:rsid w:val="00BD55BC"/>
    <w:rsid w:val="00BF4A8F"/>
    <w:rsid w:val="00C03A06"/>
    <w:rsid w:val="00C04549"/>
    <w:rsid w:val="00C1558D"/>
    <w:rsid w:val="00C414A0"/>
    <w:rsid w:val="00C44EAE"/>
    <w:rsid w:val="00C5339B"/>
    <w:rsid w:val="00C751F0"/>
    <w:rsid w:val="00C97242"/>
    <w:rsid w:val="00CB47B2"/>
    <w:rsid w:val="00CD510C"/>
    <w:rsid w:val="00CE1DF9"/>
    <w:rsid w:val="00D261FC"/>
    <w:rsid w:val="00D51506"/>
    <w:rsid w:val="00E05C84"/>
    <w:rsid w:val="00E16D6C"/>
    <w:rsid w:val="00E85309"/>
    <w:rsid w:val="00ED7D09"/>
    <w:rsid w:val="00EE330A"/>
    <w:rsid w:val="00F27B25"/>
    <w:rsid w:val="00F304E9"/>
    <w:rsid w:val="00F83EA7"/>
    <w:rsid w:val="00FD5998"/>
    <w:rsid w:val="00FF239F"/>
    <w:rsid w:val="019541B4"/>
    <w:rsid w:val="032E586F"/>
    <w:rsid w:val="034B1E2E"/>
    <w:rsid w:val="08070B98"/>
    <w:rsid w:val="0A8C0A2D"/>
    <w:rsid w:val="0BAB60EB"/>
    <w:rsid w:val="0D321EC8"/>
    <w:rsid w:val="16014A61"/>
    <w:rsid w:val="1D0B4B67"/>
    <w:rsid w:val="1EC8232C"/>
    <w:rsid w:val="1F4C3F76"/>
    <w:rsid w:val="22812EA5"/>
    <w:rsid w:val="234A734F"/>
    <w:rsid w:val="23855970"/>
    <w:rsid w:val="2A7F0610"/>
    <w:rsid w:val="2C2C107E"/>
    <w:rsid w:val="2DB4054A"/>
    <w:rsid w:val="340E2A2B"/>
    <w:rsid w:val="3AAD06C4"/>
    <w:rsid w:val="3B987353"/>
    <w:rsid w:val="3BEB749C"/>
    <w:rsid w:val="3D7C63A3"/>
    <w:rsid w:val="40585C56"/>
    <w:rsid w:val="40B737B1"/>
    <w:rsid w:val="40DB60AE"/>
    <w:rsid w:val="4101138A"/>
    <w:rsid w:val="41236C10"/>
    <w:rsid w:val="4195122B"/>
    <w:rsid w:val="457E19E6"/>
    <w:rsid w:val="45EA0337"/>
    <w:rsid w:val="49782A35"/>
    <w:rsid w:val="497874FA"/>
    <w:rsid w:val="4A4D060E"/>
    <w:rsid w:val="51D35157"/>
    <w:rsid w:val="51E70C60"/>
    <w:rsid w:val="528E76A6"/>
    <w:rsid w:val="53107231"/>
    <w:rsid w:val="569F4692"/>
    <w:rsid w:val="59474FD0"/>
    <w:rsid w:val="5B6E25C7"/>
    <w:rsid w:val="5BAD1FE5"/>
    <w:rsid w:val="666B696D"/>
    <w:rsid w:val="68747962"/>
    <w:rsid w:val="6B662699"/>
    <w:rsid w:val="6BE672B4"/>
    <w:rsid w:val="73F76831"/>
    <w:rsid w:val="7792711F"/>
    <w:rsid w:val="78270CE7"/>
    <w:rsid w:val="7DE57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657</Characters>
  <Lines>5</Lines>
  <Paragraphs>1</Paragraphs>
  <TotalTime>19</TotalTime>
  <ScaleCrop>false</ScaleCrop>
  <LinksUpToDate>false</LinksUpToDate>
  <CharactersWithSpaces>771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2017-02-23T04:48:00Z</dcterms:created>
  <dc:creator>China</dc:creator>
  <cp:lastModifiedBy>龙海天</cp:lastModifiedBy>
  <cp:lastPrinted>2018-03-08T07:47:00Z</cp:lastPrinted>
  <dcterms:modified xsi:type="dcterms:W3CDTF">2020-09-03T07:19:50Z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