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年上半年中小学教师资格考试（笔试）</w:t>
      </w:r>
    </w:p>
    <w:p>
      <w:pPr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考试时间安排</w:t>
      </w:r>
    </w:p>
    <w:tbl>
      <w:tblPr>
        <w:tblStyle w:val="2"/>
        <w:tblpPr w:leftFromText="180" w:rightFromText="180" w:vertAnchor="text" w:horzAnchor="margin" w:tblpXSpec="center" w:tblpY="134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667"/>
        <w:gridCol w:w="2553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8255</wp:posOffset>
                      </wp:positionV>
                      <wp:extent cx="1041400" cy="1440815"/>
                      <wp:effectExtent l="3810" t="2540" r="21590" b="44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735" cy="1163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0.65pt;height:113.45pt;width:82pt;z-index:251659264;mso-width-relative:page;mso-height-relative:page;" filled="f" stroked="t" coordsize="21600,21600" o:gfxdata="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ymMetcAAAAIAQAADwAAAAAAAAABACAAAAAiAAAAZHJzL2Rvd25yZXYueG1sUEsBAhQAFAAA&#10;AAgAh07iQLTSybTwAQAAvgMAAA4AAAAAAAAAAQAgAAAAJg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bCs/>
                <w:kern w:val="0"/>
              </w:rPr>
              <w:t xml:space="preserve">      时间</w:t>
            </w:r>
          </w:p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</w:rPr>
              <w:t>科目</w:t>
            </w:r>
          </w:p>
          <w:p>
            <w:pPr>
              <w:widowControl/>
              <w:spacing w:line="540" w:lineRule="exact"/>
              <w:ind w:firstLine="102" w:firstLineChars="49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5080</wp:posOffset>
                      </wp:positionH>
                      <wp:positionV relativeFrom="paragraph">
                        <wp:posOffset>136525</wp:posOffset>
                      </wp:positionV>
                      <wp:extent cx="1045210" cy="624205"/>
                      <wp:effectExtent l="2540" t="3810" r="19050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535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pt;margin-top:10.75pt;height:49.15pt;width:82.3pt;mso-position-horizontal-relative:page;z-index:251660288;mso-width-relative:page;mso-height-relative:page;" filled="f" stroked="t" coordsize="21600,21600" o:gfxdata="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7x6lzWAAAABwEAAA8AAAAAAAAAAQAgAAAAIgAAAGRycy9kb3ducmV2LnhtbFBLAQIUABQAAAAI&#10;AIdO4kCH/p8I7wEAAL0DAAAOAAAAAAAAAAEAIAAAACU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pacing w:line="540" w:lineRule="exact"/>
              <w:ind w:firstLine="102" w:firstLineChars="49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类 别</w:t>
            </w:r>
          </w:p>
        </w:tc>
        <w:tc>
          <w:tcPr>
            <w:tcW w:w="7591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2023年3月11日（星期六）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exac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759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2667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上  午</w:t>
            </w:r>
          </w:p>
        </w:tc>
        <w:tc>
          <w:tcPr>
            <w:tcW w:w="49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bCs/>
                <w:kern w:val="0"/>
              </w:rPr>
            </w:pPr>
          </w:p>
        </w:tc>
        <w:tc>
          <w:tcPr>
            <w:tcW w:w="2667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9:00—11:00</w:t>
            </w:r>
          </w:p>
        </w:tc>
        <w:tc>
          <w:tcPr>
            <w:tcW w:w="2553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13:00—15:00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科目三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</w:rPr>
              <w:t>16:00—18:00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幼 儿 园</w:t>
            </w:r>
          </w:p>
        </w:tc>
        <w:tc>
          <w:tcPr>
            <w:tcW w:w="2667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综合素质(幼儿园)</w:t>
            </w:r>
          </w:p>
        </w:tc>
        <w:tc>
          <w:tcPr>
            <w:tcW w:w="2553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保教知识与能力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小     学</w:t>
            </w:r>
          </w:p>
        </w:tc>
        <w:tc>
          <w:tcPr>
            <w:tcW w:w="2667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综合素质(小学)</w:t>
            </w:r>
          </w:p>
        </w:tc>
        <w:tc>
          <w:tcPr>
            <w:tcW w:w="2553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教育教学知识与能力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初级中学</w:t>
            </w:r>
          </w:p>
        </w:tc>
        <w:tc>
          <w:tcPr>
            <w:tcW w:w="266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综合素质(中学)</w:t>
            </w:r>
          </w:p>
        </w:tc>
        <w:tc>
          <w:tcPr>
            <w:tcW w:w="2553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教育知识与能力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学科知识与教学能力（初级中学）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高级中学</w:t>
            </w:r>
          </w:p>
        </w:tc>
        <w:tc>
          <w:tcPr>
            <w:tcW w:w="266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学科知识与教学能力（高级中学）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中职文化课</w:t>
            </w:r>
          </w:p>
        </w:tc>
        <w:tc>
          <w:tcPr>
            <w:tcW w:w="266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中职专业课</w:t>
            </w:r>
          </w:p>
        </w:tc>
        <w:tc>
          <w:tcPr>
            <w:tcW w:w="266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中职实习指导</w:t>
            </w:r>
          </w:p>
        </w:tc>
        <w:tc>
          <w:tcPr>
            <w:tcW w:w="266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255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37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</w:tbl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初级中学和高级中学科目三（学科知识与教学能力）对应教育部课程标准中相应层次学校课程。初级中学学科知识与教学能力科目分为语文、数学、物理、化学、生物、历史、地理、道德与法治、英语、音乐、美术、体育与健康、信息技术、历史与社会、科学15个学科; 高级中学学科知识与教学能力科目分为语文、数学、物理、化学、生物、历史、地理、思想政治、英语、音乐、美术、体育与健康、信息技术、通用技术14个学科。其他学科暂不开考。</w:t>
      </w:r>
    </w:p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2.报考中等职业学校专业课教师、中等职业学校实习指导教师资格人员，笔试参加科目一（综合素质(中学)）、科目二（教育知识与能力）的考试，科目三（学科知识与教学能力）的考试纳入面试环节进行考察。</w:t>
      </w:r>
    </w:p>
    <w:p>
      <w:pPr>
        <w:spacing w:line="34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>3.初级中学、高级中学、中职文化课类别“心理健康教育”“日语”“俄语”“特殊教育”学科笔试仅开考科目一（综合素质(中学)）和科目二（教育知识与能力），科</w:t>
      </w:r>
      <w:bookmarkStart w:id="0" w:name="_GoBack"/>
      <w:bookmarkEnd w:id="0"/>
      <w:r>
        <w:rPr>
          <w:rFonts w:hint="eastAsia" w:ascii="仿宋_GB2312" w:hAnsi="宋体" w:eastAsia="仿宋_GB2312"/>
          <w:szCs w:val="21"/>
        </w:rPr>
        <w:t>目三（学科知识与教学能力科目）结合面试一并考核。</w:t>
      </w:r>
    </w:p>
    <w:p/>
    <w:sectPr>
      <w:pgSz w:w="11906" w:h="16838"/>
      <w:pgMar w:top="113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DVjZWY1NDFhNzQwOGIwMGJmODViNzdmMDNmYzMifQ=="/>
  </w:docVars>
  <w:rsids>
    <w:rsidRoot w:val="00000000"/>
    <w:rsid w:val="0F325852"/>
    <w:rsid w:val="3002294D"/>
    <w:rsid w:val="4A01538E"/>
    <w:rsid w:val="6C0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604</Characters>
  <Lines>0</Lines>
  <Paragraphs>0</Paragraphs>
  <TotalTime>1</TotalTime>
  <ScaleCrop>false</ScaleCrop>
  <LinksUpToDate>false</LinksUpToDate>
  <CharactersWithSpaces>626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2023-01-03T03:35:00Z</dcterms:created>
  <dc:creator>eduadmin</dc:creator>
  <cp:lastModifiedBy>海峰</cp:lastModifiedBy>
  <dcterms:modified xsi:type="dcterms:W3CDTF">2023-01-07T06:50:41Z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83E0D533C6A44E9285CC69E9A99B70A2</vt:lpwstr>
  </property>
</Properties>
</file>