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pStyle w:val="2"/>
      </w:pPr>
    </w:p>
    <w:p>
      <w:pPr>
        <w:spacing w:beforeLines="50" w:afterLines="50" w:line="4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泰安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市“美德少年”推荐名额分配表</w:t>
      </w:r>
      <w:bookmarkEnd w:id="0"/>
    </w:p>
    <w:p>
      <w:pPr>
        <w:pStyle w:val="2"/>
        <w:spacing w:line="440" w:lineRule="exact"/>
        <w:jc w:val="center"/>
        <w:rPr>
          <w:rFonts w:hint="eastAsia" w:ascii="楷体" w:hAnsi="楷体" w:eastAsia="楷体"/>
          <w:sz w:val="16"/>
          <w:szCs w:val="20"/>
        </w:rPr>
      </w:pPr>
      <w:r>
        <w:rPr>
          <w:rFonts w:hint="eastAsia" w:ascii="楷体" w:hAnsi="楷体" w:eastAsia="楷体" w:cs="宋体"/>
          <w:bCs/>
          <w:kern w:val="0"/>
          <w:sz w:val="32"/>
          <w:szCs w:val="32"/>
        </w:rPr>
        <w:t>（普通中小学）</w:t>
      </w:r>
    </w:p>
    <w:tbl>
      <w:tblPr>
        <w:tblStyle w:val="5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1575"/>
        <w:gridCol w:w="151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575" w:type="dxa"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省级</w:t>
            </w:r>
          </w:p>
        </w:tc>
        <w:tc>
          <w:tcPr>
            <w:tcW w:w="1515" w:type="dxa"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市级</w:t>
            </w:r>
          </w:p>
        </w:tc>
        <w:tc>
          <w:tcPr>
            <w:tcW w:w="1792" w:type="dxa"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泰山区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24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岱岳区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新泰市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29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肥城市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宁阳县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东平县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18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泰安高新区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5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泰山景区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徂汶景区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山东省泰安第一中学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山东省泰安第二中学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eastAsia="zh-CN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泰安英雄山中学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山东省泰山中学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泰安长城中学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泰安实验中学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山东省泰安第十九中学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山东省泰安第三中学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山东省泰安第四中学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山东省泰安第五中学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泰安市特殊教育中心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3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32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179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211</w:t>
            </w:r>
          </w:p>
        </w:tc>
      </w:tr>
    </w:tbl>
    <w:p>
      <w:pPr>
        <w:widowControl/>
        <w:spacing w:line="460" w:lineRule="exact"/>
        <w:ind w:firstLine="240" w:firstLineChars="100"/>
        <w:jc w:val="left"/>
        <w:rPr>
          <w:rFonts w:ascii="仿宋_GB2312" w:hAnsi="仿宋_GB2312" w:eastAsia="仿宋_GB2312" w:cs="仿宋_GB2312"/>
          <w:bCs/>
          <w:szCs w:val="21"/>
        </w:rPr>
        <w:sectPr>
          <w:pgSz w:w="11906" w:h="16838"/>
          <w:pgMar w:top="2098" w:right="1474" w:bottom="1134" w:left="1587" w:header="851" w:footer="164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市直学校省级“美德少年”由市教育局从各校推荐人员中择优遴选推荐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。</w:t>
      </w:r>
    </w:p>
    <w:p>
      <w:pPr>
        <w:spacing w:beforeLines="50" w:afterLines="50"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泰安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市“美德少年”推荐名额分配表</w:t>
      </w:r>
    </w:p>
    <w:p>
      <w:pPr>
        <w:widowControl/>
        <w:spacing w:line="580" w:lineRule="exact"/>
        <w:jc w:val="center"/>
        <w:rPr>
          <w:rFonts w:ascii="楷体" w:hAnsi="楷体" w:eastAsia="楷体" w:cs="宋体"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kern w:val="0"/>
          <w:sz w:val="32"/>
          <w:szCs w:val="32"/>
        </w:rPr>
        <w:t>（中职学校）</w:t>
      </w:r>
    </w:p>
    <w:tbl>
      <w:tblPr>
        <w:tblStyle w:val="5"/>
        <w:tblW w:w="9379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1654"/>
        <w:gridCol w:w="219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5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学校</w:t>
            </w:r>
          </w:p>
        </w:tc>
        <w:tc>
          <w:tcPr>
            <w:tcW w:w="16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省级</w:t>
            </w: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市级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泰山区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岱岳区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新泰市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肥城市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宁阳县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东平县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高新区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泰安市体育运动学校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泰安市工程职业中等专业学校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6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19</w:t>
            </w:r>
          </w:p>
        </w:tc>
      </w:tr>
    </w:tbl>
    <w:p>
      <w:pPr>
        <w:widowControl/>
        <w:spacing w:line="460" w:lineRule="exact"/>
        <w:ind w:firstLine="480" w:firstLineChars="200"/>
        <w:jc w:val="left"/>
        <w:rPr>
          <w:rFonts w:hint="default" w:ascii="仿宋_GB2312" w:hAnsi="仿宋_GB2312" w:eastAsia="仿宋_GB2312" w:cs="仿宋_GB2312"/>
          <w:bCs/>
          <w:color w:val="auto"/>
          <w:szCs w:val="21"/>
          <w:lang w:val="en-US"/>
        </w:rPr>
        <w:sectPr>
          <w:pgSz w:w="11906" w:h="16838"/>
          <w:pgMar w:top="2098" w:right="1474" w:bottom="1134" w:left="1587" w:header="851" w:footer="164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注： 中职学校省级“美德少年”由市教育局从各校推荐人员中择优遴选推荐。</w:t>
      </w:r>
    </w:p>
    <w:p>
      <w:pPr>
        <w:spacing w:beforeLines="50" w:afterLines="50"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pStyle w:val="2"/>
      </w:pPr>
    </w:p>
    <w:p>
      <w:pPr>
        <w:adjustRightInd w:val="0"/>
        <w:snapToGrid w:val="0"/>
        <w:spacing w:afterLines="50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泰安市“美德少年”推荐表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134"/>
        <w:gridCol w:w="1418"/>
        <w:gridCol w:w="238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所属学校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学校名称</w:t>
            </w:r>
          </w:p>
        </w:tc>
        <w:tc>
          <w:tcPr>
            <w:tcW w:w="6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与学校公章一致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学校负责人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4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推荐人选基本情况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推选类别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所在年级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推荐词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美德事迹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（事迹真实可靠、表述准确贴切、条理清晰分明，1000字以内。可另附相关照片、证书、媒体报道等佐证材料）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县级教育行政部门推荐意见（盖章）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eastAsia"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br w:type="page"/>
      </w:r>
    </w:p>
    <w:p>
      <w:pPr>
        <w:widowControl/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4</w:t>
      </w:r>
    </w:p>
    <w:p>
      <w:pPr>
        <w:widowControl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afterLines="50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山东省</w:t>
      </w:r>
      <w:r>
        <w:rPr>
          <w:rFonts w:hint="eastAsia" w:ascii="方正小标宋简体" w:eastAsia="方正小标宋简体"/>
          <w:bCs/>
          <w:sz w:val="44"/>
          <w:szCs w:val="44"/>
        </w:rPr>
        <w:t>“美德少年”推荐表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134"/>
        <w:gridCol w:w="1418"/>
        <w:gridCol w:w="238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所属学校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学校名称</w:t>
            </w:r>
          </w:p>
        </w:tc>
        <w:tc>
          <w:tcPr>
            <w:tcW w:w="6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与学校公章一致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学校负责人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4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推荐人选基本情况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推选类别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所在年级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推荐词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美德事迹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（事迹真实可靠、表述准确贴切、条理清晰分明，1000字以内。可另附相关照片、证书、媒体报道等佐证材料）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/市</w:t>
            </w:r>
            <w:r>
              <w:rPr>
                <w:rFonts w:hint="eastAsia" w:ascii="宋体" w:hAnsi="宋体" w:cs="宋体"/>
                <w:bCs/>
                <w:szCs w:val="21"/>
              </w:rPr>
              <w:t>级教育行政部门推荐意见（盖章）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widowControl/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afterLines="50"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“美德少年”汇总表</w:t>
      </w:r>
    </w:p>
    <w:p>
      <w:pPr>
        <w:adjustRightInd w:val="0"/>
        <w:snapToGrid w:val="0"/>
        <w:spacing w:afterLines="50" w:line="440" w:lineRule="exact"/>
        <w:jc w:val="left"/>
        <w:rPr>
          <w:rFonts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县级教育行政部门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市直\中职学校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（盖章）</w:t>
      </w:r>
    </w:p>
    <w:tbl>
      <w:tblPr>
        <w:tblStyle w:val="5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44"/>
        <w:gridCol w:w="1167"/>
        <w:gridCol w:w="1481"/>
        <w:gridCol w:w="1854"/>
        <w:gridCol w:w="157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年级</w:t>
            </w: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学校</w:t>
            </w: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评选类别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推荐级别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ind w:firstLine="480" w:firstLineChars="200"/>
        <w:jc w:val="left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注：各级各校推荐人选要兼顾评选类别，每种类别报送数量不低于总数的10%。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Dg1ZGY5ZDgxNzMwZjM3M2UzNzRmN2MyZGJlYzAifQ=="/>
  </w:docVars>
  <w:rsids>
    <w:rsidRoot w:val="00E90547"/>
    <w:rsid w:val="001E4E10"/>
    <w:rsid w:val="00256114"/>
    <w:rsid w:val="003544C6"/>
    <w:rsid w:val="00844750"/>
    <w:rsid w:val="008639E3"/>
    <w:rsid w:val="00C81179"/>
    <w:rsid w:val="00E90547"/>
    <w:rsid w:val="00F42658"/>
    <w:rsid w:val="0984502A"/>
    <w:rsid w:val="0E162907"/>
    <w:rsid w:val="1FDD579E"/>
    <w:rsid w:val="25E36A9E"/>
    <w:rsid w:val="40767EB1"/>
    <w:rsid w:val="5D8825E9"/>
    <w:rsid w:val="67DF9811"/>
    <w:rsid w:val="6DCD6FA9"/>
    <w:rsid w:val="7BDAFB92"/>
    <w:rsid w:val="7C10253D"/>
    <w:rsid w:val="FFFFB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2765</Words>
  <Characters>2907</Characters>
  <Lines>20</Lines>
  <Paragraphs>5</Paragraphs>
  <TotalTime>85</TotalTime>
  <ScaleCrop>false</ScaleCrop>
  <LinksUpToDate>false</LinksUpToDate>
  <CharactersWithSpaces>2974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2023-08-01T19:10:00Z</dcterms:created>
  <dc:creator>Administrator</dc:creator>
  <cp:lastModifiedBy>user</cp:lastModifiedBy>
  <cp:lastPrinted>2023-08-03T11:09:00Z</cp:lastPrinted>
  <dcterms:modified xsi:type="dcterms:W3CDTF">2024-01-17T16:12:58Z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09238C6A508445019955DB7D9A18993A_13</vt:lpwstr>
  </property>
</Properties>
</file>