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25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02DA39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</w:p>
    <w:p w14:paraId="28ED44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年泰安市普通中小学国防教育知识</w:t>
      </w:r>
    </w:p>
    <w:p w14:paraId="5B5354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竞赛最佳指导教师名单</w:t>
      </w:r>
    </w:p>
    <w:p w14:paraId="6DAC15CE">
      <w:pPr>
        <w:spacing w:line="149" w:lineRule="exact"/>
      </w:pPr>
    </w:p>
    <w:tbl>
      <w:tblPr>
        <w:tblStyle w:val="4"/>
        <w:tblW w:w="78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4872"/>
      </w:tblGrid>
      <w:tr w14:paraId="642FF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001" w:type="dxa"/>
            <w:vAlign w:val="center"/>
          </w:tcPr>
          <w:p w14:paraId="296B8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4872" w:type="dxa"/>
            <w:vAlign w:val="center"/>
          </w:tcPr>
          <w:p w14:paraId="31B77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</w:tr>
      <w:tr w14:paraId="5DD4A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721E0C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赵美丽</w:t>
            </w:r>
          </w:p>
        </w:tc>
        <w:tc>
          <w:tcPr>
            <w:tcW w:w="4872" w:type="dxa"/>
            <w:vAlign w:val="center"/>
          </w:tcPr>
          <w:p w14:paraId="37690F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肥城市桃花源小学</w:t>
            </w:r>
          </w:p>
        </w:tc>
      </w:tr>
      <w:tr w14:paraId="281E0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001" w:type="dxa"/>
            <w:vAlign w:val="center"/>
          </w:tcPr>
          <w:p w14:paraId="696198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刘珊珊</w:t>
            </w:r>
          </w:p>
        </w:tc>
        <w:tc>
          <w:tcPr>
            <w:tcW w:w="4872" w:type="dxa"/>
            <w:vAlign w:val="center"/>
          </w:tcPr>
          <w:p w14:paraId="22B1B6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山东省泰安市实验学校</w:t>
            </w:r>
          </w:p>
        </w:tc>
      </w:tr>
      <w:tr w14:paraId="45966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01" w:type="dxa"/>
            <w:vAlign w:val="center"/>
          </w:tcPr>
          <w:p w14:paraId="4EA5F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王丽丽</w:t>
            </w:r>
          </w:p>
        </w:tc>
        <w:tc>
          <w:tcPr>
            <w:tcW w:w="4872" w:type="dxa"/>
            <w:vAlign w:val="center"/>
          </w:tcPr>
          <w:p w14:paraId="7F447E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东平县第二实验小学</w:t>
            </w:r>
          </w:p>
        </w:tc>
      </w:tr>
      <w:tr w14:paraId="51859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22F522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王伟</w:t>
            </w:r>
          </w:p>
        </w:tc>
        <w:tc>
          <w:tcPr>
            <w:tcW w:w="4872" w:type="dxa"/>
            <w:vAlign w:val="center"/>
          </w:tcPr>
          <w:p w14:paraId="27D362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肥城市泰西实验学校</w:t>
            </w:r>
          </w:p>
        </w:tc>
      </w:tr>
      <w:tr w14:paraId="4887B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3D7EAD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王栋</w:t>
            </w:r>
          </w:p>
        </w:tc>
        <w:tc>
          <w:tcPr>
            <w:tcW w:w="4872" w:type="dxa"/>
            <w:vAlign w:val="center"/>
          </w:tcPr>
          <w:p w14:paraId="1866D5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泰山学院附属中学</w:t>
            </w:r>
          </w:p>
        </w:tc>
      </w:tr>
      <w:tr w14:paraId="7AAE2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57CE02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王琼子</w:t>
            </w:r>
          </w:p>
        </w:tc>
        <w:tc>
          <w:tcPr>
            <w:tcW w:w="4872" w:type="dxa"/>
            <w:vAlign w:val="center"/>
          </w:tcPr>
          <w:p w14:paraId="1B2351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新泰市金斗中学</w:t>
            </w:r>
          </w:p>
        </w:tc>
      </w:tr>
      <w:tr w14:paraId="3A698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41A6DC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庞光超</w:t>
            </w:r>
          </w:p>
        </w:tc>
        <w:tc>
          <w:tcPr>
            <w:tcW w:w="4872" w:type="dxa"/>
            <w:vAlign w:val="center"/>
          </w:tcPr>
          <w:p w14:paraId="49FC4A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山东省泰安英雄山中学</w:t>
            </w:r>
          </w:p>
        </w:tc>
      </w:tr>
      <w:tr w14:paraId="36A06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001" w:type="dxa"/>
            <w:vAlign w:val="center"/>
          </w:tcPr>
          <w:p w14:paraId="0630E4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袁煜</w:t>
            </w:r>
          </w:p>
        </w:tc>
        <w:tc>
          <w:tcPr>
            <w:tcW w:w="4872" w:type="dxa"/>
            <w:vAlign w:val="center"/>
          </w:tcPr>
          <w:p w14:paraId="28D0BB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山东省泰安第三中学新校</w:t>
            </w:r>
          </w:p>
        </w:tc>
      </w:tr>
      <w:tr w14:paraId="7600E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01" w:type="dxa"/>
            <w:vAlign w:val="center"/>
          </w:tcPr>
          <w:p w14:paraId="0160D2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王琳</w:t>
            </w:r>
          </w:p>
        </w:tc>
        <w:tc>
          <w:tcPr>
            <w:tcW w:w="4872" w:type="dxa"/>
            <w:vAlign w:val="center"/>
          </w:tcPr>
          <w:p w14:paraId="4A76C7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山东省泰山中学</w:t>
            </w:r>
          </w:p>
        </w:tc>
      </w:tr>
      <w:tr w14:paraId="4288F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204638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严文勇</w:t>
            </w:r>
          </w:p>
        </w:tc>
        <w:tc>
          <w:tcPr>
            <w:tcW w:w="4872" w:type="dxa"/>
            <w:vAlign w:val="center"/>
          </w:tcPr>
          <w:p w14:paraId="3B6E68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山东省泰安第五中学</w:t>
            </w:r>
          </w:p>
        </w:tc>
      </w:tr>
      <w:tr w14:paraId="3013F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01" w:type="dxa"/>
            <w:vAlign w:val="center"/>
          </w:tcPr>
          <w:p w14:paraId="639C5B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张敬华</w:t>
            </w:r>
          </w:p>
        </w:tc>
        <w:tc>
          <w:tcPr>
            <w:tcW w:w="4872" w:type="dxa"/>
            <w:vAlign w:val="center"/>
          </w:tcPr>
          <w:p w14:paraId="18CE55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山东省泰安第一中学</w:t>
            </w:r>
          </w:p>
        </w:tc>
      </w:tr>
      <w:tr w14:paraId="7088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001" w:type="dxa"/>
            <w:vAlign w:val="center"/>
          </w:tcPr>
          <w:p w14:paraId="2F5699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代传磊</w:t>
            </w:r>
          </w:p>
        </w:tc>
        <w:tc>
          <w:tcPr>
            <w:tcW w:w="4872" w:type="dxa"/>
            <w:vAlign w:val="center"/>
          </w:tcPr>
          <w:p w14:paraId="11392F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新泰市第一中学北校</w:t>
            </w:r>
          </w:p>
        </w:tc>
      </w:tr>
    </w:tbl>
    <w:p w14:paraId="53DFF221">
      <w:pPr>
        <w:rPr>
          <w:rFonts w:ascii="Arial"/>
          <w:sz w:val="21"/>
        </w:rPr>
      </w:pPr>
    </w:p>
    <w:sectPr>
      <w:pgSz w:w="11907" w:h="16839"/>
      <w:pgMar w:top="1431" w:right="1471" w:bottom="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172A27"/>
    <w:rsid w:val="19550F62"/>
    <w:rsid w:val="3FF3077A"/>
    <w:rsid w:val="516F0FDF"/>
    <w:rsid w:val="7A37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174</Characters>
  <TotalTime>4</TotalTime>
  <ScaleCrop>false</ScaleCrop>
  <LinksUpToDate>false</LinksUpToDate>
  <CharactersWithSpaces>179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2023-11-15T20:22:00Z</dcterms:created>
  <dc:creator>user</dc:creator>
  <cp:lastModifiedBy>范克栋</cp:lastModifiedBy>
  <cp:lastPrinted>2024-12-09T01:45:51Z</cp:lastPrinted>
  <dcterms:modified xsi:type="dcterms:W3CDTF">2024-12-09T01:46:10Z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2024-12-06T11:20:24Z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C3F7922FCF004B57A1432170D04D68C3_13</vt:lpwstr>
  </property>
</Properties>
</file>