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C845C">
      <w:pPr>
        <w:adjustRightInd w:val="0"/>
        <w:snapToGrid w:val="0"/>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泰安市教育局</w:t>
      </w:r>
    </w:p>
    <w:p w14:paraId="7BC5EB87">
      <w:pPr>
        <w:adjustRightInd w:val="0"/>
        <w:snapToGrid w:val="0"/>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关于2024年泰安市中小学实验教学说课</w:t>
      </w:r>
    </w:p>
    <w:p w14:paraId="6402FFD4">
      <w:pPr>
        <w:adjustRightInd w:val="0"/>
        <w:snapToGrid w:val="0"/>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优秀案例名单公示</w:t>
      </w:r>
    </w:p>
    <w:p w14:paraId="09E88DF4">
      <w:pPr>
        <w:spacing w:line="600" w:lineRule="exact"/>
        <w:ind w:firstLine="640" w:firstLineChars="200"/>
        <w:jc w:val="center"/>
        <w:rPr>
          <w:rFonts w:ascii="华文仿宋" w:hAnsi="华文仿宋" w:eastAsia="华文仿宋" w:cs="华文仿宋"/>
          <w:kern w:val="60"/>
          <w:sz w:val="32"/>
          <w:szCs w:val="32"/>
        </w:rPr>
      </w:pPr>
    </w:p>
    <w:p w14:paraId="521ABE74">
      <w:pPr>
        <w:spacing w:line="600" w:lineRule="exact"/>
        <w:ind w:firstLine="640" w:firstLineChars="200"/>
        <w:rPr>
          <w:rFonts w:ascii="仿宋_GB2312" w:hAnsi="仿宋_GB2312" w:eastAsia="仿宋_GB2312" w:cs="仿宋_GB2312"/>
          <w:kern w:val="60"/>
          <w:sz w:val="32"/>
          <w:szCs w:val="32"/>
        </w:rPr>
      </w:pPr>
      <w:r>
        <w:rPr>
          <w:rFonts w:hint="eastAsia" w:ascii="仿宋_GB2312" w:hAnsi="仿宋_GB2312" w:eastAsia="仿宋_GB2312" w:cs="仿宋_GB2312"/>
          <w:kern w:val="60"/>
          <w:sz w:val="32"/>
          <w:szCs w:val="32"/>
        </w:rPr>
        <w:t>根据</w:t>
      </w:r>
      <w:r>
        <w:rPr>
          <w:rFonts w:hint="eastAsia" w:ascii="仿宋" w:hAnsi="仿宋" w:eastAsia="仿宋" w:cs="仿宋"/>
          <w:sz w:val="32"/>
          <w:szCs w:val="32"/>
        </w:rPr>
        <w:t>《泰安市教育局关于组织开展第十届全国中小学实验教学说课活动遴选推荐工作的通知》（泰教备函〔2024〕15号）要求，</w:t>
      </w:r>
      <w:r>
        <w:rPr>
          <w:rFonts w:hint="eastAsia" w:ascii="仿宋_GB2312" w:hAnsi="仿宋_GB2312" w:eastAsia="仿宋_GB2312" w:cs="仿宋_GB2312"/>
          <w:kern w:val="60"/>
          <w:sz w:val="32"/>
          <w:szCs w:val="32"/>
        </w:rPr>
        <w:t>市教育局组织开展了2024年泰安市中小学实验教学说课</w:t>
      </w:r>
    </w:p>
    <w:p w14:paraId="251280F2">
      <w:pPr>
        <w:spacing w:line="600" w:lineRule="exact"/>
        <w:rPr>
          <w:rFonts w:ascii="仿宋" w:hAnsi="仿宋" w:eastAsia="仿宋" w:cs="仿宋"/>
          <w:sz w:val="32"/>
          <w:szCs w:val="32"/>
        </w:rPr>
      </w:pPr>
      <w:r>
        <w:rPr>
          <w:rFonts w:hint="eastAsia" w:ascii="仿宋_GB2312" w:hAnsi="仿宋_GB2312" w:eastAsia="仿宋_GB2312" w:cs="仿宋_GB2312"/>
          <w:kern w:val="60"/>
          <w:sz w:val="32"/>
          <w:szCs w:val="32"/>
        </w:rPr>
        <w:t>优秀案例评选活动，</w:t>
      </w:r>
      <w:r>
        <w:rPr>
          <w:rFonts w:hint="eastAsia" w:ascii="仿宋" w:hAnsi="仿宋" w:eastAsia="仿宋" w:cs="仿宋"/>
          <w:sz w:val="32"/>
          <w:szCs w:val="32"/>
        </w:rPr>
        <w:t>经各县市区（功能区）遴选推荐、市级比赛、专家评审等环节，拟评选出市优秀案例45件，现予以公示。公示期8月16日-8月22日。</w:t>
      </w:r>
    </w:p>
    <w:p w14:paraId="1FC87AD2">
      <w:pPr>
        <w:spacing w:line="600" w:lineRule="exact"/>
        <w:ind w:firstLine="640" w:firstLineChars="200"/>
        <w:rPr>
          <w:rFonts w:ascii="仿宋_GB2312" w:hAnsi="仿宋_GB2312" w:eastAsia="仿宋_GB2312" w:cs="仿宋_GB2312"/>
          <w:kern w:val="60"/>
          <w:sz w:val="32"/>
          <w:szCs w:val="32"/>
        </w:rPr>
      </w:pPr>
      <w:r>
        <w:rPr>
          <w:rFonts w:hint="eastAsia" w:ascii="仿宋_GB2312" w:hAnsi="仿宋_GB2312" w:eastAsia="仿宋_GB2312" w:cs="仿宋_GB2312"/>
          <w:kern w:val="60"/>
          <w:sz w:val="32"/>
          <w:szCs w:val="32"/>
        </w:rPr>
        <w:t>公示期内，任何单位和个人有异议的，可以书面形式向教育条件装备研究室提出，并提供必要的证明材料及有效联系方式（注明联系人姓名、联系电话）。单位提出异议的，须加盖单位公章；个人提出异议的，须签署真实姓名。逾期或不按要求提出异议的，不予受理。</w:t>
      </w:r>
    </w:p>
    <w:p w14:paraId="1C12CD44">
      <w:pPr>
        <w:spacing w:line="600" w:lineRule="exact"/>
        <w:ind w:firstLine="640" w:firstLineChars="200"/>
        <w:rPr>
          <w:rFonts w:ascii="仿宋_GB2312" w:hAnsi="仿宋_GB2312" w:eastAsia="仿宋_GB2312" w:cs="仿宋_GB2312"/>
          <w:kern w:val="60"/>
          <w:sz w:val="32"/>
          <w:szCs w:val="32"/>
        </w:rPr>
      </w:pPr>
      <w:r>
        <w:rPr>
          <w:rFonts w:hint="eastAsia" w:ascii="仿宋_GB2312" w:hAnsi="仿宋_GB2312" w:eastAsia="仿宋_GB2312" w:cs="仿宋_GB2312"/>
          <w:kern w:val="60"/>
          <w:sz w:val="32"/>
          <w:szCs w:val="32"/>
        </w:rPr>
        <w:t>地址：泰安市岱岳区杏坛街2号；电话：82</w:t>
      </w:r>
      <w:r>
        <w:rPr>
          <w:rFonts w:hint="eastAsia" w:ascii="仿宋_GB2312" w:hAnsi="仿宋_GB2312" w:eastAsia="仿宋_GB2312" w:cs="仿宋_GB2312"/>
          <w:kern w:val="60"/>
          <w:sz w:val="32"/>
          <w:szCs w:val="32"/>
          <w:lang w:val="en-US" w:eastAsia="zh-CN"/>
        </w:rPr>
        <w:t>05131</w:t>
      </w:r>
      <w:r>
        <w:rPr>
          <w:rFonts w:hint="eastAsia" w:ascii="仿宋_GB2312" w:hAnsi="仿宋_GB2312" w:eastAsia="仿宋_GB2312" w:cs="仿宋_GB2312"/>
          <w:kern w:val="60"/>
          <w:sz w:val="32"/>
          <w:szCs w:val="32"/>
        </w:rPr>
        <w:t>；邮箱：</w:t>
      </w:r>
      <w:r>
        <w:fldChar w:fldCharType="begin"/>
      </w:r>
      <w:r>
        <w:instrText xml:space="preserve"> HYPERLINK "mailto:jyj_tjzbb01@ta.shandong.cn。" </w:instrText>
      </w:r>
      <w:r>
        <w:fldChar w:fldCharType="separate"/>
      </w:r>
      <w:r>
        <w:rPr>
          <w:rFonts w:hint="eastAsia" w:ascii="仿宋_GB2312" w:hAnsi="仿宋_GB2312" w:eastAsia="仿宋_GB2312" w:cs="仿宋_GB2312"/>
          <w:kern w:val="60"/>
          <w:sz w:val="32"/>
          <w:szCs w:val="32"/>
        </w:rPr>
        <w:t>jyj_tjzbb01@ta.shandong.cn。</w:t>
      </w:r>
      <w:r>
        <w:rPr>
          <w:rFonts w:hint="eastAsia" w:ascii="仿宋_GB2312" w:hAnsi="仿宋_GB2312" w:eastAsia="仿宋_GB2312" w:cs="仿宋_GB2312"/>
          <w:kern w:val="60"/>
          <w:sz w:val="32"/>
          <w:szCs w:val="32"/>
        </w:rPr>
        <w:fldChar w:fldCharType="end"/>
      </w:r>
    </w:p>
    <w:p w14:paraId="0DA7A58E">
      <w:pPr>
        <w:spacing w:line="600" w:lineRule="exact"/>
        <w:ind w:firstLine="640" w:firstLineChars="200"/>
        <w:rPr>
          <w:rFonts w:ascii="仿宋_GB2312" w:hAnsi="仿宋_GB2312" w:eastAsia="仿宋_GB2312" w:cs="仿宋_GB2312"/>
          <w:kern w:val="60"/>
          <w:sz w:val="32"/>
          <w:szCs w:val="32"/>
        </w:rPr>
      </w:pPr>
    </w:p>
    <w:p w14:paraId="22720C42">
      <w:pPr>
        <w:spacing w:line="600" w:lineRule="exact"/>
        <w:ind w:firstLine="640" w:firstLineChars="200"/>
        <w:rPr>
          <w:rFonts w:ascii="仿宋_GB2312" w:hAnsi="仿宋_GB2312" w:eastAsia="仿宋_GB2312" w:cs="仿宋_GB2312"/>
          <w:kern w:val="60"/>
          <w:sz w:val="32"/>
          <w:szCs w:val="32"/>
        </w:rPr>
      </w:pPr>
      <w:r>
        <w:rPr>
          <w:rFonts w:hint="eastAsia" w:ascii="仿宋_GB2312" w:hAnsi="仿宋_GB2312" w:eastAsia="仿宋_GB2312" w:cs="仿宋_GB2312"/>
          <w:kern w:val="60"/>
          <w:sz w:val="32"/>
          <w:szCs w:val="32"/>
        </w:rPr>
        <w:t>附件：2024年泰安市中小学实验教学说课优秀案例名单</w:t>
      </w:r>
    </w:p>
    <w:p w14:paraId="7BB8FC00">
      <w:pPr>
        <w:spacing w:line="600" w:lineRule="exact"/>
        <w:ind w:firstLine="4800" w:firstLineChars="1500"/>
        <w:rPr>
          <w:rFonts w:ascii="仿宋_GB2312" w:hAnsi="仿宋_GB2312" w:eastAsia="仿宋_GB2312" w:cs="仿宋_GB2312"/>
          <w:kern w:val="60"/>
          <w:sz w:val="32"/>
          <w:szCs w:val="32"/>
        </w:rPr>
      </w:pPr>
    </w:p>
    <w:p w14:paraId="172E5251">
      <w:pPr>
        <w:spacing w:line="600" w:lineRule="exact"/>
        <w:ind w:firstLine="4800" w:firstLineChars="1500"/>
        <w:jc w:val="center"/>
        <w:rPr>
          <w:rFonts w:ascii="仿宋_GB2312" w:hAnsi="仿宋_GB2312" w:eastAsia="仿宋_GB2312" w:cs="仿宋_GB2312"/>
          <w:kern w:val="60"/>
          <w:sz w:val="32"/>
          <w:szCs w:val="32"/>
        </w:rPr>
      </w:pPr>
      <w:r>
        <w:rPr>
          <w:rFonts w:hint="eastAsia" w:ascii="仿宋_GB2312" w:hAnsi="仿宋_GB2312" w:eastAsia="仿宋_GB2312" w:cs="仿宋_GB2312"/>
          <w:kern w:val="60"/>
          <w:sz w:val="32"/>
          <w:szCs w:val="32"/>
        </w:rPr>
        <w:t>泰安市教育局</w:t>
      </w:r>
    </w:p>
    <w:p w14:paraId="389DA965">
      <w:pPr>
        <w:spacing w:line="600" w:lineRule="exact"/>
        <w:ind w:firstLine="640" w:firstLineChars="200"/>
        <w:jc w:val="center"/>
      </w:pPr>
      <w:r>
        <w:rPr>
          <w:rFonts w:hint="eastAsia" w:ascii="仿宋_GB2312" w:hAnsi="仿宋_GB2312" w:eastAsia="仿宋_GB2312" w:cs="仿宋_GB2312"/>
          <w:kern w:val="60"/>
          <w:sz w:val="32"/>
          <w:szCs w:val="32"/>
        </w:rPr>
        <w:t xml:space="preserve">                          2024年8月16日</w:t>
      </w:r>
    </w:p>
    <w:p w14:paraId="1A2169D4">
      <w:pPr>
        <w:spacing w:line="600" w:lineRule="exact"/>
      </w:pPr>
    </w:p>
    <w:p w14:paraId="2F0F4867">
      <w:pPr>
        <w:jc w:val="left"/>
        <w:rPr>
          <w:rFonts w:ascii="黑体" w:hAnsi="黑体" w:eastAsia="黑体" w:cs="黑体"/>
          <w:bCs/>
          <w:kern w:val="0"/>
          <w:sz w:val="32"/>
          <w:szCs w:val="32"/>
        </w:rPr>
        <w:sectPr>
          <w:pgSz w:w="11906" w:h="16838"/>
          <w:pgMar w:top="1440" w:right="1633" w:bottom="1440" w:left="1519" w:header="851" w:footer="992" w:gutter="0"/>
          <w:cols w:space="720" w:num="1"/>
          <w:docGrid w:type="lines" w:linePitch="312" w:charSpace="0"/>
        </w:sectPr>
      </w:pPr>
    </w:p>
    <w:p w14:paraId="69B26C9F">
      <w:pPr>
        <w:rPr>
          <w:rFonts w:ascii="黑体" w:hAnsi="黑体" w:eastAsia="黑体" w:cs="黑体"/>
          <w:sz w:val="32"/>
          <w:szCs w:val="32"/>
        </w:rPr>
      </w:pPr>
      <w:r>
        <w:rPr>
          <w:rFonts w:hint="eastAsia" w:ascii="黑体" w:hAnsi="黑体" w:eastAsia="黑体" w:cs="黑体"/>
          <w:sz w:val="32"/>
          <w:szCs w:val="32"/>
        </w:rPr>
        <w:t>附件：</w:t>
      </w:r>
    </w:p>
    <w:p w14:paraId="5007DFA1">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2024年泰安市中小学实验教学说课</w:t>
      </w:r>
    </w:p>
    <w:p w14:paraId="060531F5">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优秀案例名单</w:t>
      </w:r>
    </w:p>
    <w:tbl>
      <w:tblPr>
        <w:tblStyle w:val="4"/>
        <w:tblpPr w:leftFromText="180" w:rightFromText="180" w:vertAnchor="text" w:horzAnchor="page" w:tblpX="1108" w:tblpY="480"/>
        <w:tblOverlap w:val="never"/>
        <w:tblW w:w="4996" w:type="pct"/>
        <w:tblInd w:w="0" w:type="dxa"/>
        <w:tblLayout w:type="autofit"/>
        <w:tblCellMar>
          <w:top w:w="0" w:type="dxa"/>
          <w:left w:w="108" w:type="dxa"/>
          <w:bottom w:w="0" w:type="dxa"/>
          <w:right w:w="108" w:type="dxa"/>
        </w:tblCellMar>
      </w:tblPr>
      <w:tblGrid>
        <w:gridCol w:w="696"/>
        <w:gridCol w:w="4340"/>
        <w:gridCol w:w="1191"/>
        <w:gridCol w:w="1191"/>
        <w:gridCol w:w="1398"/>
        <w:gridCol w:w="2651"/>
        <w:gridCol w:w="2696"/>
      </w:tblGrid>
      <w:tr w14:paraId="31C38508">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6E2D5">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序号</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698C2">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实验名称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BC55">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学段</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0DB2">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学科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093B3">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说课教师</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40719">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参与人员</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F747E">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报送单位</w:t>
            </w:r>
          </w:p>
        </w:tc>
      </w:tr>
      <w:tr w14:paraId="7ADAD486">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572F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E7F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《热在固体中是怎样传递的》</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C99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小学</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F1A0E">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科学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1009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杨莎莎</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590B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朱庄利</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BF8C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宁阳县中京实验学校</w:t>
            </w:r>
          </w:p>
        </w:tc>
      </w:tr>
      <w:tr w14:paraId="71605C2C">
        <w:tblPrEx>
          <w:tblCellMar>
            <w:top w:w="0" w:type="dxa"/>
            <w:left w:w="108" w:type="dxa"/>
            <w:bottom w:w="0" w:type="dxa"/>
            <w:right w:w="108" w:type="dxa"/>
          </w:tblCellMar>
        </w:tblPrEx>
        <w:trPr>
          <w:trHeight w:val="576"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24BC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D396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模拟风的形成</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570C3">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小学</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869C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科学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8AD9E">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赵建民</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5291C">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AE89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肥城市王瓜店街道中心小学</w:t>
            </w:r>
          </w:p>
        </w:tc>
      </w:tr>
      <w:tr w14:paraId="7B91005A">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A531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C939D">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《模拟雨的形成》</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A5E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小学</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A51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科学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C791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滕兴凯</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6C9C0">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19114">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肥城市河西小学</w:t>
            </w:r>
          </w:p>
        </w:tc>
      </w:tr>
      <w:tr w14:paraId="77772A93">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CBA4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2A7F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斜面</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006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小学</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4E34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科学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C1AC3">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刘琦</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AB25C">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8416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泰安市润德小学</w:t>
            </w:r>
          </w:p>
        </w:tc>
      </w:tr>
      <w:tr w14:paraId="1E944159">
        <w:tblPrEx>
          <w:tblCellMar>
            <w:top w:w="0" w:type="dxa"/>
            <w:left w:w="108" w:type="dxa"/>
            <w:bottom w:w="0" w:type="dxa"/>
            <w:right w:w="108" w:type="dxa"/>
          </w:tblCellMar>
        </w:tblPrEx>
        <w:trPr>
          <w:trHeight w:val="576"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1D5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6FBDE">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热传导</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ABB47">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小学</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D1E9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科学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A6A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郭宏伟</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425C">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孔海涛</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80A1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宁阳县东庄镇中心小学</w:t>
            </w:r>
          </w:p>
        </w:tc>
      </w:tr>
      <w:tr w14:paraId="25100244">
        <w:tblPrEx>
          <w:tblCellMar>
            <w:top w:w="0" w:type="dxa"/>
            <w:left w:w="108" w:type="dxa"/>
            <w:bottom w:w="0" w:type="dxa"/>
            <w:right w:w="108" w:type="dxa"/>
          </w:tblCellMar>
        </w:tblPrEx>
        <w:trPr>
          <w:trHeight w:val="576"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DE0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7FE2C">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《小车的运动》——多功能实验小车的应用</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7524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小学</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2169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科学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1E89C">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王克忠</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A347D">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6258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肥城市龙山小学</w:t>
            </w:r>
          </w:p>
        </w:tc>
      </w:tr>
      <w:tr w14:paraId="44472F54">
        <w:tblPrEx>
          <w:tblCellMar>
            <w:top w:w="0" w:type="dxa"/>
            <w:left w:w="108" w:type="dxa"/>
            <w:bottom w:w="0" w:type="dxa"/>
            <w:right w:w="108" w:type="dxa"/>
          </w:tblCellMar>
        </w:tblPrEx>
        <w:trPr>
          <w:trHeight w:val="576"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5CE8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D185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探究杠杆的平衡条件</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7A3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初中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4CF1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物理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C22A3">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邓朋</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77DF">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2C13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泰山区省庄镇苑庄学校</w:t>
            </w:r>
          </w:p>
        </w:tc>
      </w:tr>
      <w:tr w14:paraId="37E7617E">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4FFF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B04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《探究影响浮力大小的因素》</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1239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初中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F407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物理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4D554">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陆燕</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83127">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E98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肥城市白云山学校</w:t>
            </w:r>
          </w:p>
        </w:tc>
      </w:tr>
      <w:tr w14:paraId="1110934C">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9171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A491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数字化实验测量滑轮组的机械效率</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4ED7">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初中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16CE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物理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3BDA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程晓曼</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3185">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A53C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宁阳县中京实验学校</w:t>
            </w:r>
          </w:p>
        </w:tc>
      </w:tr>
      <w:tr w14:paraId="01DFF1F1">
        <w:tblPrEx>
          <w:tblCellMar>
            <w:top w:w="0" w:type="dxa"/>
            <w:left w:w="108" w:type="dxa"/>
            <w:bottom w:w="0" w:type="dxa"/>
            <w:right w:w="108" w:type="dxa"/>
          </w:tblCellMar>
        </w:tblPrEx>
        <w:trPr>
          <w:trHeight w:val="576"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95AD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1F252">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浮力的利用</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24D13">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初中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CA49D">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物理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1C11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孙向坤</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DB9FD">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9CED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泰安市岱岳区粥店中学</w:t>
            </w:r>
          </w:p>
        </w:tc>
      </w:tr>
      <w:tr w14:paraId="29434CA9">
        <w:tblPrEx>
          <w:tblCellMar>
            <w:top w:w="0" w:type="dxa"/>
            <w:left w:w="108" w:type="dxa"/>
            <w:bottom w:w="0" w:type="dxa"/>
            <w:right w:w="108" w:type="dxa"/>
          </w:tblCellMar>
        </w:tblPrEx>
        <w:trPr>
          <w:trHeight w:val="576"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F0E3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60B82">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探究向心力大小与半径、角速度、质量的关系</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E9FB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高中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AFA2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物理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A55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于洪勇</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E380">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592BE">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泰安三中新校</w:t>
            </w:r>
          </w:p>
        </w:tc>
      </w:tr>
      <w:tr w14:paraId="08D752B0">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95EE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4F174">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探究加速度与力和质量的关系</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D17C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高中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04F2">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物理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E607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王建辉</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55EA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付忠尧 陈大伟</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C232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东平明湖中学</w:t>
            </w:r>
          </w:p>
        </w:tc>
      </w:tr>
      <w:tr w14:paraId="18AFA755">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2982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201AC">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《探究加速度与力、质量的关系》</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9F8F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高中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70F17">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物理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B534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岳润之</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FF66A">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CF3B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新泰市正德高级中学</w:t>
            </w:r>
          </w:p>
        </w:tc>
      </w:tr>
      <w:tr w14:paraId="2EFF71D1">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BBAD">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CC33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探究物质燃烧的条件</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17BD7">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初中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3E8A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化学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C7CD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平尚范</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62F22">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D18D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岱岳区开元中学</w:t>
            </w:r>
          </w:p>
        </w:tc>
      </w:tr>
      <w:tr w14:paraId="5246BD1F">
        <w:tblPrEx>
          <w:tblCellMar>
            <w:top w:w="0" w:type="dxa"/>
            <w:left w:w="108" w:type="dxa"/>
            <w:bottom w:w="0" w:type="dxa"/>
            <w:right w:w="108" w:type="dxa"/>
          </w:tblCellMar>
        </w:tblPrEx>
        <w:trPr>
          <w:trHeight w:val="576"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5E8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07184">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探究二氧化碳与氢氧化钠稀溶液的反应</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C859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初中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99D74">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化学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BE1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刘云霞</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0E67C">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541B4">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泰安望岳中学</w:t>
            </w:r>
          </w:p>
        </w:tc>
      </w:tr>
      <w:tr w14:paraId="6B1ECBFE">
        <w:tblPrEx>
          <w:tblCellMar>
            <w:top w:w="0" w:type="dxa"/>
            <w:left w:w="108" w:type="dxa"/>
            <w:bottom w:w="0" w:type="dxa"/>
            <w:right w:w="108" w:type="dxa"/>
          </w:tblCellMar>
        </w:tblPrEx>
        <w:trPr>
          <w:trHeight w:val="576"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0CD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20BB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直观化学反应、间接可视化—以二氧化碳和氢氧化钠为例</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B4F12">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初中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D8904">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化学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2AAE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张友云</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41A2D">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7192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岱岳实验中学</w:t>
            </w:r>
          </w:p>
        </w:tc>
      </w:tr>
      <w:tr w14:paraId="3488924D">
        <w:tblPrEx>
          <w:tblCellMar>
            <w:top w:w="0" w:type="dxa"/>
            <w:left w:w="108" w:type="dxa"/>
            <w:bottom w:w="0" w:type="dxa"/>
            <w:right w:w="108" w:type="dxa"/>
          </w:tblCellMar>
        </w:tblPrEx>
        <w:trPr>
          <w:trHeight w:val="576"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F2B1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1C9A2">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二氧化碳与氢氧化钠反应</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CB95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初中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72ED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化学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A814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陈爱</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3190">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3BF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肥城市汶阳镇初级中学</w:t>
            </w:r>
          </w:p>
        </w:tc>
      </w:tr>
      <w:tr w14:paraId="5487832F">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1ECCC">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3E06E">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《二氧化碳的制取与性质》</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93E3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初中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1C4C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化学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9A79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王璐璐</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96E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栾兆云</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7B11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新泰市青云中学</w:t>
            </w:r>
          </w:p>
        </w:tc>
      </w:tr>
      <w:tr w14:paraId="18D1E290">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177ED">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E10DD">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铜和浓硫酸反应实验的改进</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DC9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高中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E1493">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化学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0C38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张磊</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3070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田振国</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BE847">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东平明湖中学</w:t>
            </w:r>
          </w:p>
        </w:tc>
      </w:tr>
      <w:tr w14:paraId="3C994B97">
        <w:tblPrEx>
          <w:tblCellMar>
            <w:top w:w="0" w:type="dxa"/>
            <w:left w:w="108" w:type="dxa"/>
            <w:bottom w:w="0" w:type="dxa"/>
            <w:right w:w="108" w:type="dxa"/>
          </w:tblCellMar>
        </w:tblPrEx>
        <w:trPr>
          <w:trHeight w:val="576"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88D6E">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0F10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水分进入植物体内的途径</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0704E">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初中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6BD8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生物学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705D7">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刘   霞</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36E5C">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593A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泰安市泰山区泰前中学</w:t>
            </w:r>
          </w:p>
        </w:tc>
      </w:tr>
      <w:tr w14:paraId="7F930D18">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2A1D7">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1BEAD">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观察叶的下表皮实验</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FFD7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初中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CB61C">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生物学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ECEF3">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赵欣茹</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55E7E">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88E5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岱岳区岳峰中学</w:t>
            </w:r>
          </w:p>
        </w:tc>
      </w:tr>
      <w:tr w14:paraId="6F1FCB63">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019E">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C674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观察种子的结构</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7EBF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初中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CD75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生物学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3170C">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何春莲</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87C6">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802D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东平县实验中学</w:t>
            </w:r>
          </w:p>
        </w:tc>
      </w:tr>
      <w:tr w14:paraId="7C6996D3">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2734C">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76A74">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《测定反应速度》实验创新及拓展</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BDBC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初中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346A7">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生物学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A99C3">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孙广</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F106D">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李真真 栾红梅</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BFD0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东平明湖中学</w:t>
            </w:r>
          </w:p>
        </w:tc>
      </w:tr>
      <w:tr w14:paraId="12D6562C">
        <w:tblPrEx>
          <w:tblCellMar>
            <w:top w:w="0" w:type="dxa"/>
            <w:left w:w="108" w:type="dxa"/>
            <w:bottom w:w="0" w:type="dxa"/>
            <w:right w:w="108" w:type="dxa"/>
          </w:tblCellMar>
        </w:tblPrEx>
        <w:trPr>
          <w:trHeight w:val="576"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7BE2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14C0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渗透装置及植物细胞质壁分离与复原实验的创新和拓展</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40FE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高中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CD22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生物学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068C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杜秋霞</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28AE7">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孟宪峰 杨淑青</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2476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东平明湖中学</w:t>
            </w:r>
          </w:p>
        </w:tc>
      </w:tr>
      <w:tr w14:paraId="5C98C441">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3956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04F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《绿叶中色素的提取与分离》</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FD69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高中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7D7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生物学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D393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彭香</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00D79">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5B947">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新泰市汶城中学</w:t>
            </w:r>
          </w:p>
        </w:tc>
      </w:tr>
      <w:tr w14:paraId="7FC77C61">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EF08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901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《测量不规则物体的体积》</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AA10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小学</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649B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数学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CA5C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石慧娟</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7CC7E">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石慧娟</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C6C97">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肥城市河西小学</w:t>
            </w:r>
          </w:p>
        </w:tc>
      </w:tr>
      <w:tr w14:paraId="2DF36408">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0319D">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DAB44">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《聪明的测量员》</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0916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小学</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649A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数学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0438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付静</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F0B39">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71D5D">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新泰市龙池小学</w:t>
            </w:r>
          </w:p>
        </w:tc>
      </w:tr>
      <w:tr w14:paraId="5FB83310">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B4D6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28B1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圆的周长</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D9BD">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小学</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6EFC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数学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817B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屈易</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5C18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马玲芝  赵晶</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869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岱岳区岳峰小学</w:t>
            </w:r>
          </w:p>
        </w:tc>
      </w:tr>
      <w:tr w14:paraId="68A904A1">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6438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721F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线段的垂直平分线</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95C6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初中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539B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数学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F2DD4">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孔立伟</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533A">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5D27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肥城市泰西实验学校</w:t>
            </w:r>
          </w:p>
        </w:tc>
      </w:tr>
      <w:tr w14:paraId="25E6E943">
        <w:tblPrEx>
          <w:tblCellMar>
            <w:top w:w="0" w:type="dxa"/>
            <w:left w:w="108" w:type="dxa"/>
            <w:bottom w:w="0" w:type="dxa"/>
            <w:right w:w="108" w:type="dxa"/>
          </w:tblCellMar>
        </w:tblPrEx>
        <w:trPr>
          <w:trHeight w:val="576"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9080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F7B52">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探索三角形全等的条件（第2课时：ASA、AAS）</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BCE3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初中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06CE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数学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D04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王耀进</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79FC7">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15E6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肥城市老城街道初级中学</w:t>
            </w:r>
          </w:p>
        </w:tc>
      </w:tr>
      <w:tr w14:paraId="72316D65">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D3FF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DEF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圆锥曲线中直线过定点问题的探究</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50FE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高中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32ABD">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数学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5F8B4">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张秀芹</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78BD4">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0EAF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东平高级中学</w:t>
            </w:r>
          </w:p>
        </w:tc>
      </w:tr>
      <w:tr w14:paraId="6D3B6ABE">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A23E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6865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《对数函数及其性质》</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36813">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高中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07A2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数学</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EA3A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徐甫阳</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6C33">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AE223">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新泰市正德高级中学</w:t>
            </w:r>
          </w:p>
        </w:tc>
      </w:tr>
      <w:tr w14:paraId="7F6A1D16">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7367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E0FD3">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海陆热力差异实验</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01E2D">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初中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176B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地理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CA1B2">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卢文博</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8B846">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80C8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岱岳区岳峰中学</w:t>
            </w:r>
          </w:p>
        </w:tc>
      </w:tr>
      <w:tr w14:paraId="18B2324A">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02431">
            <w:pPr>
              <w:widowControl/>
              <w:jc w:val="center"/>
              <w:textAlignment w:val="center"/>
              <w:rPr>
                <w:rFonts w:ascii="仿宋" w:hAnsi="仿宋" w:eastAsia="仿宋" w:cs="仿宋"/>
                <w:color w:val="000000"/>
                <w:kern w:val="0"/>
                <w:sz w:val="22"/>
                <w:szCs w:val="22"/>
              </w:rPr>
            </w:pPr>
            <w:bookmarkStart w:id="0" w:name="_GoBack"/>
            <w:bookmarkEnd w:id="0"/>
            <w:r>
              <w:rPr>
                <w:rFonts w:hint="eastAsia" w:ascii="仿宋" w:hAnsi="仿宋" w:eastAsia="仿宋" w:cs="仿宋"/>
                <w:color w:val="000000"/>
                <w:kern w:val="0"/>
                <w:sz w:val="22"/>
                <w:szCs w:val="22"/>
              </w:rPr>
              <w:t>34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1E45D">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模拟热力环流实验</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C98E">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高中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E9653">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地理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5F83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张绪凯</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2535A">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84C1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东平县第一中学</w:t>
            </w:r>
          </w:p>
        </w:tc>
      </w:tr>
      <w:tr w14:paraId="1F774683">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2A84">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FC76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流水侵蚀地貌实验</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C32C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高中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929B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地理</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0EF4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刘梦真</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80F1D">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917C">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泰安实验中学</w:t>
            </w:r>
          </w:p>
        </w:tc>
      </w:tr>
      <w:tr w14:paraId="747F087A">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9746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B1E1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《智能风扇新体验》</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008A7">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小学</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CFCB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信息科技</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C9F4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陈超</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670C3">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CCA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宁阳县实验小学</w:t>
            </w:r>
          </w:p>
        </w:tc>
      </w:tr>
      <w:tr w14:paraId="20616C35">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A0C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DC37C">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《智能风扇新体验》</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E49F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小学</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C147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信息科技</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AF24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吕文秀</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22FB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吕文秀</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445EC">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岱岳区望岳小学</w:t>
            </w:r>
          </w:p>
        </w:tc>
      </w:tr>
      <w:tr w14:paraId="3CA4AC8B">
        <w:tblPrEx>
          <w:tblCellMar>
            <w:top w:w="0" w:type="dxa"/>
            <w:left w:w="108" w:type="dxa"/>
            <w:bottom w:w="0" w:type="dxa"/>
            <w:right w:w="108" w:type="dxa"/>
          </w:tblCellMar>
        </w:tblPrEx>
        <w:trPr>
          <w:trHeight w:val="576"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F9FD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0F87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信息大搜索</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1324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小学</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481C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信息科技</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87A4">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王红影</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3CB4F">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BD91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泰安市财源办事处七里埠学校</w:t>
            </w:r>
          </w:p>
        </w:tc>
      </w:tr>
      <w:tr w14:paraId="116D82E7">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E2A63">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0C68D">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小型网络的搭建与配置</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046E">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初中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D7F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信息科技</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9DB5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刘承勇</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0161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刘婷 轩焕菊</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E119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东平明湖中学</w:t>
            </w:r>
          </w:p>
        </w:tc>
      </w:tr>
      <w:tr w14:paraId="7B40F0B2">
        <w:tblPrEx>
          <w:tblCellMar>
            <w:top w:w="0" w:type="dxa"/>
            <w:left w:w="108" w:type="dxa"/>
            <w:bottom w:w="0" w:type="dxa"/>
            <w:right w:w="108" w:type="dxa"/>
          </w:tblCellMar>
        </w:tblPrEx>
        <w:trPr>
          <w:trHeight w:val="576"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D9F5D">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40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982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《小型局域网的搭建与配置》</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46B17">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初中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08937">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信息科技</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5BD6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靳庆涛</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4307C">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ED8F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肥城市王瓜店街道蒋庄社区学校</w:t>
            </w:r>
          </w:p>
        </w:tc>
      </w:tr>
      <w:tr w14:paraId="22E67645">
        <w:tblPrEx>
          <w:tblCellMar>
            <w:top w:w="0" w:type="dxa"/>
            <w:left w:w="108" w:type="dxa"/>
            <w:bottom w:w="0" w:type="dxa"/>
            <w:right w:w="108" w:type="dxa"/>
          </w:tblCellMar>
        </w:tblPrEx>
        <w:trPr>
          <w:trHeight w:val="576"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27EE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41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5959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for循环的应用——用turtle库绘制绚丽线条</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E7E3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高中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A329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信息技术</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15F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路璐</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42AB">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07D4">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泰安实验中学</w:t>
            </w:r>
          </w:p>
        </w:tc>
      </w:tr>
      <w:tr w14:paraId="195F6EAC">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1A5DD">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42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58B6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探究词云图的制作</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253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高中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26B74">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信息技术</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EFC7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孙伟伟</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66FB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袁静 王磊</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E3FE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东平高级中学</w:t>
            </w:r>
          </w:p>
        </w:tc>
      </w:tr>
      <w:tr w14:paraId="3FD5EC87">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3F65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43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77C43">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探秘二维码</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D6D8E">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高中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2E974">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信息技术</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B4BE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宋凤先</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991B4">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EE7C8">
            <w:pPr>
              <w:widowControl/>
              <w:jc w:val="center"/>
              <w:textAlignment w:val="center"/>
              <w:rPr>
                <w:rFonts w:ascii="仿宋" w:hAnsi="仿宋" w:eastAsia="仿宋" w:cs="仿宋"/>
                <w:color w:val="FF0000"/>
                <w:kern w:val="0"/>
                <w:sz w:val="22"/>
                <w:szCs w:val="22"/>
              </w:rPr>
            </w:pPr>
            <w:r>
              <w:rPr>
                <w:rFonts w:hint="eastAsia" w:ascii="仿宋" w:hAnsi="仿宋" w:eastAsia="仿宋" w:cs="仿宋"/>
                <w:color w:val="000000"/>
                <w:kern w:val="0"/>
                <w:sz w:val="22"/>
                <w:szCs w:val="22"/>
              </w:rPr>
              <w:t>泰安三中新校</w:t>
            </w:r>
          </w:p>
        </w:tc>
      </w:tr>
      <w:tr w14:paraId="4490C0F1">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F9ED3">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44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6D8D3">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自动浇水装置</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27033">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高中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DD6A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通用技术</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048A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孙绪龙</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EBEEB">
            <w:pPr>
              <w:widowControl/>
              <w:jc w:val="center"/>
              <w:textAlignment w:val="center"/>
              <w:rPr>
                <w:rFonts w:ascii="仿宋" w:hAnsi="仿宋" w:eastAsia="仿宋" w:cs="仿宋"/>
                <w:color w:val="000000"/>
                <w:kern w:val="0"/>
                <w:sz w:val="22"/>
                <w:szCs w:val="22"/>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C57C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宁阳县第一中学</w:t>
            </w:r>
          </w:p>
        </w:tc>
      </w:tr>
      <w:tr w14:paraId="00E8B8B2">
        <w:tblPrEx>
          <w:tblCellMar>
            <w:top w:w="0" w:type="dxa"/>
            <w:left w:w="108" w:type="dxa"/>
            <w:bottom w:w="0" w:type="dxa"/>
            <w:right w:w="108" w:type="dxa"/>
          </w:tblCellMar>
        </w:tblPrEx>
        <w:trPr>
          <w:trHeight w:val="2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812A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45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0D82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影响结构稳定性因素的探析</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79E37">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高中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4E38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通用技术</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54C2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轩焕菊</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EC80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刘承勇 张书菊</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2D2D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东平明湖中学</w:t>
            </w:r>
          </w:p>
        </w:tc>
      </w:tr>
    </w:tbl>
    <w:p w14:paraId="171CFC31">
      <w:pPr>
        <w:rPr>
          <w:rFonts w:ascii="仿宋" w:hAnsi="仿宋" w:eastAsia="仿宋" w:cs="仿宋"/>
          <w:sz w:val="32"/>
          <w:szCs w:val="32"/>
        </w:rPr>
      </w:pPr>
    </w:p>
    <w:p w14:paraId="072D4C37">
      <w:pPr>
        <w:spacing w:line="600" w:lineRule="exact"/>
      </w:pPr>
    </w:p>
    <w:sectPr>
      <w:pgSz w:w="16838" w:h="11906" w:orient="landscape"/>
      <w:pgMar w:top="1519" w:right="1440" w:bottom="163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Q4ZjEyOTBiMTRiYTAzNTE2ZGUwMmE4Y2NhNDVmNDkifQ=="/>
  </w:docVars>
  <w:rsids>
    <w:rsidRoot w:val="3159CF24"/>
    <w:rsid w:val="000239D5"/>
    <w:rsid w:val="002762C4"/>
    <w:rsid w:val="003A0CEF"/>
    <w:rsid w:val="00586096"/>
    <w:rsid w:val="00755145"/>
    <w:rsid w:val="00876FF0"/>
    <w:rsid w:val="00C51D22"/>
    <w:rsid w:val="00D31B73"/>
    <w:rsid w:val="00EE583D"/>
    <w:rsid w:val="06EA23ED"/>
    <w:rsid w:val="09AA2340"/>
    <w:rsid w:val="0C476395"/>
    <w:rsid w:val="0FC24482"/>
    <w:rsid w:val="109A0F5B"/>
    <w:rsid w:val="15EC22C3"/>
    <w:rsid w:val="19052300"/>
    <w:rsid w:val="1C185296"/>
    <w:rsid w:val="1E4555E1"/>
    <w:rsid w:val="1F7063D9"/>
    <w:rsid w:val="1F7D9EDD"/>
    <w:rsid w:val="2B630D1B"/>
    <w:rsid w:val="2BFC8ED1"/>
    <w:rsid w:val="2D7C5DE9"/>
    <w:rsid w:val="2EBF166C"/>
    <w:rsid w:val="3159CF24"/>
    <w:rsid w:val="38693254"/>
    <w:rsid w:val="3CA56B3A"/>
    <w:rsid w:val="3D2F19CB"/>
    <w:rsid w:val="3FDD2B47"/>
    <w:rsid w:val="42753EAB"/>
    <w:rsid w:val="466435C2"/>
    <w:rsid w:val="4666720C"/>
    <w:rsid w:val="48AC1250"/>
    <w:rsid w:val="52263E21"/>
    <w:rsid w:val="542D593B"/>
    <w:rsid w:val="57FF8CBA"/>
    <w:rsid w:val="5814296E"/>
    <w:rsid w:val="59B155D8"/>
    <w:rsid w:val="5BC6A9D3"/>
    <w:rsid w:val="5BDFD8D1"/>
    <w:rsid w:val="5F7F693F"/>
    <w:rsid w:val="6CBB2B62"/>
    <w:rsid w:val="6D261E71"/>
    <w:rsid w:val="6E0F17B6"/>
    <w:rsid w:val="6E1EDC7D"/>
    <w:rsid w:val="6EAB032D"/>
    <w:rsid w:val="6FBF1A01"/>
    <w:rsid w:val="777F24D9"/>
    <w:rsid w:val="7DEF322D"/>
    <w:rsid w:val="7E21503F"/>
    <w:rsid w:val="7F3B54FA"/>
    <w:rsid w:val="9FEF7B77"/>
    <w:rsid w:val="BD7EFD91"/>
    <w:rsid w:val="BEDB29E9"/>
    <w:rsid w:val="BFDA3066"/>
    <w:rsid w:val="BFEF999A"/>
    <w:rsid w:val="C6FF0562"/>
    <w:rsid w:val="CBFFE2A1"/>
    <w:rsid w:val="EF7BAD75"/>
    <w:rsid w:val="F5EBCAB3"/>
    <w:rsid w:val="F5FD62A1"/>
    <w:rsid w:val="FBFB7E9C"/>
    <w:rsid w:val="FF37B0C7"/>
    <w:rsid w:val="FF7F6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rFonts w:ascii="Calibri" w:hAnsi="Calibri"/>
      <w:kern w:val="2"/>
      <w:sz w:val="18"/>
      <w:szCs w:val="18"/>
    </w:rPr>
  </w:style>
  <w:style w:type="character" w:customStyle="1" w:styleId="8">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wimxt.com</Company>
  <Pages>4</Pages>
  <Words>1722</Words>
  <Characters>1824</Characters>
  <Lines>16</Lines>
  <Paragraphs>4</Paragraphs>
  <TotalTime>1</TotalTime>
  <ScaleCrop>false</ScaleCrop>
  <LinksUpToDate>false</LinksUpToDate>
  <CharactersWithSpaces>1861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2023-09-10T06:41:00Z</dcterms:created>
  <dc:creator>user</dc:creator>
  <cp:lastModifiedBy>在路上</cp:lastModifiedBy>
  <cp:lastPrinted>2024-08-15T09:06:00Z</cp:lastPrinted>
  <dcterms:modified xsi:type="dcterms:W3CDTF">2024-08-16T02:46:54Z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8078334535A54D0185DBBD97AEE2108E_13</vt:lpwstr>
  </property>
</Properties>
</file>