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bCs/>
          <w:w w:val="95"/>
          <w:sz w:val="32"/>
          <w:szCs w:val="32"/>
          <w:lang w:val="en-US" w:eastAsia="zh-Hans"/>
        </w:rPr>
      </w:pPr>
      <w:r>
        <w:rPr>
          <w:rFonts w:hint="eastAsia" w:ascii="黑体" w:hAnsi="黑体" w:eastAsia="黑体" w:cs="黑体"/>
          <w:bCs/>
          <w:w w:val="95"/>
          <w:sz w:val="32"/>
          <w:szCs w:val="32"/>
          <w:lang w:val="en-US" w:eastAsia="zh-Hans"/>
        </w:rPr>
        <w:t>附件</w:t>
      </w:r>
      <w:r>
        <w:rPr>
          <w:rFonts w:hint="eastAsia" w:ascii="黑体" w:hAnsi="黑体" w:eastAsia="黑体" w:cs="黑体"/>
          <w:bCs/>
          <w:w w:val="95"/>
          <w:sz w:val="32"/>
          <w:szCs w:val="32"/>
          <w:lang w:eastAsia="zh-Hans"/>
        </w:rPr>
        <w:t>2</w:t>
      </w:r>
    </w:p>
    <w:p>
      <w:pPr>
        <w:spacing w:line="760" w:lineRule="exact"/>
        <w:jc w:val="center"/>
        <w:rPr>
          <w:rFonts w:hint="default" w:ascii="Times New Roman" w:hAnsi="Times New Roman" w:eastAsia="仿宋_GB2312" w:cs="Times New Roman"/>
          <w:w w:val="95"/>
          <w:kern w:val="0"/>
          <w:sz w:val="32"/>
          <w:szCs w:val="32"/>
        </w:rPr>
      </w:pPr>
      <w:r>
        <w:rPr>
          <w:rFonts w:hint="default" w:ascii="Times New Roman" w:hAnsi="Times New Roman" w:eastAsia="方正小标宋简体" w:cs="Times New Roman"/>
          <w:bCs/>
          <w:w w:val="95"/>
          <w:sz w:val="32"/>
          <w:szCs w:val="32"/>
          <w:lang w:val="en-US" w:eastAsia="zh-CN"/>
        </w:rPr>
        <w:t>全国</w:t>
      </w:r>
      <w:r>
        <w:rPr>
          <w:rFonts w:hint="eastAsia" w:ascii="Times New Roman" w:hAnsi="Times New Roman" w:eastAsia="方正小标宋简体" w:cs="Times New Roman"/>
          <w:bCs/>
          <w:w w:val="95"/>
          <w:sz w:val="32"/>
          <w:szCs w:val="32"/>
          <w:lang w:val="en-US" w:eastAsia="zh-CN"/>
        </w:rPr>
        <w:t>（省）</w:t>
      </w:r>
      <w:r>
        <w:rPr>
          <w:rFonts w:hint="default" w:ascii="Times New Roman" w:hAnsi="Times New Roman" w:eastAsia="方正小标宋简体" w:cs="Times New Roman"/>
          <w:bCs/>
          <w:w w:val="95"/>
          <w:sz w:val="32"/>
          <w:szCs w:val="32"/>
          <w:lang w:val="en-US" w:eastAsia="zh-CN"/>
        </w:rPr>
        <w:t>性竞赛活动</w:t>
      </w:r>
      <w:r>
        <w:rPr>
          <w:rFonts w:hint="default" w:ascii="Times New Roman" w:hAnsi="Times New Roman" w:eastAsia="方正小标宋简体" w:cs="Times New Roman"/>
          <w:bCs/>
          <w:w w:val="95"/>
          <w:sz w:val="32"/>
          <w:szCs w:val="32"/>
          <w:lang w:val="en-US" w:eastAsia="zh-Hans"/>
        </w:rPr>
        <w:t>开展</w:t>
      </w:r>
      <w:r>
        <w:rPr>
          <w:rFonts w:hint="default" w:ascii="Times New Roman" w:hAnsi="Times New Roman" w:eastAsia="方正小标宋简体" w:cs="Times New Roman"/>
          <w:bCs/>
          <w:w w:val="95"/>
          <w:sz w:val="32"/>
          <w:szCs w:val="32"/>
          <w:lang w:val="en-US" w:eastAsia="zh-CN"/>
        </w:rPr>
        <w:t>全</w:t>
      </w:r>
      <w:r>
        <w:rPr>
          <w:rFonts w:hint="eastAsia" w:ascii="Times New Roman" w:hAnsi="Times New Roman" w:eastAsia="方正小标宋简体" w:cs="Times New Roman"/>
          <w:bCs/>
          <w:w w:val="95"/>
          <w:sz w:val="32"/>
          <w:szCs w:val="32"/>
          <w:lang w:val="en-US" w:eastAsia="zh-CN"/>
        </w:rPr>
        <w:t>市</w:t>
      </w:r>
      <w:r>
        <w:rPr>
          <w:rFonts w:hint="default" w:ascii="Times New Roman" w:hAnsi="Times New Roman" w:eastAsia="方正小标宋简体" w:cs="Times New Roman"/>
          <w:bCs/>
          <w:w w:val="95"/>
          <w:sz w:val="32"/>
          <w:szCs w:val="32"/>
          <w:lang w:val="en-US" w:eastAsia="zh-CN"/>
        </w:rPr>
        <w:t>性线下活动</w:t>
      </w:r>
      <w:r>
        <w:rPr>
          <w:rFonts w:hint="default" w:ascii="Times New Roman" w:hAnsi="Times New Roman" w:eastAsia="方正小标宋简体" w:cs="Times New Roman"/>
          <w:bCs/>
          <w:w w:val="95"/>
          <w:sz w:val="32"/>
          <w:szCs w:val="32"/>
          <w:lang w:val="en-US" w:eastAsia="zh-Hans"/>
        </w:rPr>
        <w:t>备案</w:t>
      </w:r>
      <w:r>
        <w:rPr>
          <w:rFonts w:hint="default" w:ascii="Times New Roman" w:hAnsi="Times New Roman" w:eastAsia="方正小标宋简体" w:cs="Times New Roman"/>
          <w:bCs/>
          <w:w w:val="95"/>
          <w:sz w:val="32"/>
          <w:szCs w:val="32"/>
          <w:lang w:val="en-US" w:eastAsia="zh-CN"/>
        </w:rPr>
        <w:t>申请表</w:t>
      </w:r>
    </w:p>
    <w:tbl>
      <w:tblPr>
        <w:tblStyle w:val="2"/>
        <w:tblW w:w="97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0"/>
        <w:gridCol w:w="2754"/>
        <w:gridCol w:w="1913"/>
        <w:gridCol w:w="66"/>
        <w:gridCol w:w="31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890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Hans"/>
              </w:rPr>
              <w:t>承接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单位</w:t>
            </w:r>
          </w:p>
          <w:p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名称</w:t>
            </w:r>
          </w:p>
        </w:tc>
        <w:tc>
          <w:tcPr>
            <w:tcW w:w="7850" w:type="dxa"/>
            <w:gridSpan w:val="4"/>
            <w:noWrap w:val="0"/>
            <w:vAlign w:val="center"/>
          </w:tcPr>
          <w:p>
            <w:pPr>
              <w:snapToGrid w:val="0"/>
              <w:spacing w:line="400" w:lineRule="exact"/>
              <w:ind w:left="189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9" w:hRule="atLeast"/>
          <w:jc w:val="center"/>
        </w:trPr>
        <w:tc>
          <w:tcPr>
            <w:tcW w:w="1890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Hans"/>
              </w:rPr>
              <w:t>承接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单位</w:t>
            </w:r>
          </w:p>
          <w:p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资质</w:t>
            </w:r>
          </w:p>
        </w:tc>
        <w:tc>
          <w:tcPr>
            <w:tcW w:w="2754" w:type="dxa"/>
            <w:noWrap w:val="0"/>
            <w:vAlign w:val="center"/>
          </w:tcPr>
          <w:p>
            <w:pPr>
              <w:snapToGrid w:val="0"/>
              <w:spacing w:line="400" w:lineRule="exac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东文宋体" w:hAnsi="东文宋体" w:eastAsia="东文宋体" w:cs="东文宋体"/>
                <w:sz w:val="28"/>
                <w:szCs w:val="28"/>
              </w:rPr>
              <w:t>◎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机构编制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部门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 xml:space="preserve">管理 </w:t>
            </w:r>
          </w:p>
          <w:p>
            <w:pPr>
              <w:snapToGrid w:val="0"/>
              <w:spacing w:line="400" w:lineRule="exac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东文宋体" w:hAnsi="东文宋体" w:eastAsia="东文宋体" w:cs="东文宋体"/>
                <w:sz w:val="28"/>
                <w:szCs w:val="28"/>
              </w:rPr>
              <w:t>◎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民政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部门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注册</w:t>
            </w:r>
          </w:p>
          <w:p>
            <w:pPr>
              <w:snapToGrid w:val="0"/>
              <w:spacing w:line="400" w:lineRule="exac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东文宋体" w:hAnsi="东文宋体" w:eastAsia="东文宋体" w:cs="东文宋体"/>
                <w:sz w:val="28"/>
                <w:szCs w:val="28"/>
              </w:rPr>
              <w:t>◎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其他</w:t>
            </w:r>
          </w:p>
        </w:tc>
        <w:tc>
          <w:tcPr>
            <w:tcW w:w="1913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Hans"/>
              </w:rPr>
              <w:t>承接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单位性质</w:t>
            </w:r>
          </w:p>
        </w:tc>
        <w:tc>
          <w:tcPr>
            <w:tcW w:w="3183" w:type="dxa"/>
            <w:gridSpan w:val="2"/>
            <w:noWrap w:val="0"/>
            <w:vAlign w:val="center"/>
          </w:tcPr>
          <w:p>
            <w:pPr>
              <w:snapToGrid w:val="0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东文宋体" w:hAnsi="东文宋体" w:eastAsia="东文宋体" w:cs="东文宋体"/>
                <w:sz w:val="28"/>
                <w:szCs w:val="28"/>
              </w:rPr>
              <w:t>◎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 xml:space="preserve">机关    </w:t>
            </w:r>
            <w:r>
              <w:rPr>
                <w:rFonts w:hint="eastAsia" w:ascii="东文宋体" w:hAnsi="东文宋体" w:eastAsia="东文宋体" w:cs="东文宋体"/>
                <w:sz w:val="28"/>
                <w:szCs w:val="28"/>
              </w:rPr>
              <w:t>◎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事业单位</w:t>
            </w:r>
          </w:p>
          <w:p>
            <w:pPr>
              <w:snapToGrid w:val="0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东文宋体" w:hAnsi="东文宋体" w:eastAsia="东文宋体" w:cs="东文宋体"/>
                <w:sz w:val="28"/>
                <w:szCs w:val="28"/>
              </w:rPr>
              <w:t>◎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社会团体</w:t>
            </w:r>
            <w:r>
              <w:rPr>
                <w:rFonts w:hint="eastAsia" w:ascii="东文宋体" w:hAnsi="东文宋体" w:eastAsia="东文宋体" w:cs="东文宋体"/>
                <w:sz w:val="28"/>
                <w:szCs w:val="28"/>
              </w:rPr>
              <w:t>◎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  <w:jc w:val="center"/>
        </w:trPr>
        <w:tc>
          <w:tcPr>
            <w:tcW w:w="1890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法人代表</w:t>
            </w:r>
          </w:p>
        </w:tc>
        <w:tc>
          <w:tcPr>
            <w:tcW w:w="2754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913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主管部门</w:t>
            </w:r>
          </w:p>
        </w:tc>
        <w:tc>
          <w:tcPr>
            <w:tcW w:w="3183" w:type="dxa"/>
            <w:gridSpan w:val="2"/>
            <w:noWrap w:val="0"/>
            <w:vAlign w:val="center"/>
          </w:tcPr>
          <w:p>
            <w:pPr>
              <w:snapToGrid w:val="0"/>
              <w:spacing w:line="400" w:lineRule="exac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7" w:hRule="atLeast"/>
          <w:jc w:val="center"/>
        </w:trPr>
        <w:tc>
          <w:tcPr>
            <w:tcW w:w="1890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单</w:t>
            </w:r>
          </w:p>
          <w:p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位</w:t>
            </w:r>
          </w:p>
          <w:p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情</w:t>
            </w:r>
          </w:p>
          <w:p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况</w:t>
            </w:r>
          </w:p>
          <w:p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概</w:t>
            </w:r>
          </w:p>
          <w:p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况</w:t>
            </w:r>
          </w:p>
        </w:tc>
        <w:tc>
          <w:tcPr>
            <w:tcW w:w="7850" w:type="dxa"/>
            <w:gridSpan w:val="4"/>
            <w:noWrap w:val="0"/>
            <w:vAlign w:val="top"/>
          </w:tcPr>
          <w:p>
            <w:pPr>
              <w:snapToGrid w:val="0"/>
              <w:spacing w:line="400" w:lineRule="exac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（200字以内）</w:t>
            </w:r>
          </w:p>
          <w:p>
            <w:pPr>
              <w:snapToGrid w:val="0"/>
              <w:spacing w:after="156" w:afterLines="50"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napToGrid w:val="0"/>
              <w:spacing w:after="156" w:afterLines="50"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napToGrid w:val="0"/>
              <w:spacing w:after="156" w:afterLines="50"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napToGrid w:val="0"/>
              <w:spacing w:after="156" w:afterLines="50"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napToGrid w:val="0"/>
              <w:spacing w:after="156" w:afterLines="50"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napToGrid w:val="0"/>
              <w:spacing w:after="156" w:afterLines="50"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napToGrid w:val="0"/>
              <w:spacing w:after="156" w:afterLines="50"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napToGrid w:val="0"/>
              <w:spacing w:after="156" w:afterLines="50"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 xml:space="preserve">                     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 xml:space="preserve">单 位 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盖 章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）</w:t>
            </w:r>
          </w:p>
          <w:p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 xml:space="preserve">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890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申报联系人</w:t>
            </w:r>
          </w:p>
        </w:tc>
        <w:tc>
          <w:tcPr>
            <w:tcW w:w="2754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979" w:type="dxa"/>
            <w:gridSpan w:val="2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电子信箱</w:t>
            </w:r>
          </w:p>
        </w:tc>
        <w:tc>
          <w:tcPr>
            <w:tcW w:w="3117" w:type="dxa"/>
            <w:noWrap w:val="0"/>
            <w:vAlign w:val="center"/>
          </w:tcPr>
          <w:p>
            <w:pPr>
              <w:snapToGrid w:val="0"/>
              <w:spacing w:line="400" w:lineRule="exact"/>
              <w:ind w:left="189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890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联系电话</w:t>
            </w:r>
          </w:p>
        </w:tc>
        <w:tc>
          <w:tcPr>
            <w:tcW w:w="275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979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通讯地址</w:t>
            </w:r>
          </w:p>
        </w:tc>
        <w:tc>
          <w:tcPr>
            <w:tcW w:w="3117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ind w:left="189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活动名称</w:t>
            </w:r>
          </w:p>
        </w:tc>
        <w:tc>
          <w:tcPr>
            <w:tcW w:w="78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举办时间（起止）</w:t>
            </w:r>
          </w:p>
        </w:tc>
        <w:tc>
          <w:tcPr>
            <w:tcW w:w="27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9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举办周期</w:t>
            </w:r>
          </w:p>
        </w:tc>
        <w:tc>
          <w:tcPr>
            <w:tcW w:w="31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  <w:jc w:val="center"/>
        </w:trPr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面向对象</w:t>
            </w:r>
          </w:p>
        </w:tc>
        <w:tc>
          <w:tcPr>
            <w:tcW w:w="785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Hans"/>
              </w:rPr>
              <w:t>幼儿园学生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Hans"/>
              </w:rPr>
              <w:t>义务教育学生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Hans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Hans"/>
              </w:rPr>
              <w:t>普通高中学生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18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经费来源</w:t>
            </w:r>
          </w:p>
        </w:tc>
        <w:tc>
          <w:tcPr>
            <w:tcW w:w="27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是否“零收费”</w:t>
            </w:r>
          </w:p>
        </w:tc>
        <w:tc>
          <w:tcPr>
            <w:tcW w:w="31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　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东文宋体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c3OTA1MzVmOGM3OTFkYjkzZGM2Y2MxYzNkN2U5N2YifQ=="/>
  </w:docVars>
  <w:rsids>
    <w:rsidRoot w:val="0ABB1268"/>
    <w:rsid w:val="017A6D58"/>
    <w:rsid w:val="0ABB1268"/>
    <w:rsid w:val="279219CB"/>
    <w:rsid w:val="5FD24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Office_12.1.0.15066_F1E327BC-269C-435d-A152-05C5408002CA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2023-01-19T07:11:00Z</dcterms:created>
  <dc:creator>z</dc:creator>
  <cp:lastModifiedBy>Administrator</cp:lastModifiedBy>
  <dcterms:modified xsi:type="dcterms:W3CDTF">2023-07-13T01:26:22Z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2052-12.1.0.15066</vt:lpwstr>
  </property>
  <property fmtid="{D5CDD505-2E9C-101B-9397-08002B2CF9AE}" pid="3" name="ICV">
    <vt:lpwstr>AA3B5A4F427A4757B2243B2ECD9703A3_12</vt:lpwstr>
  </property>
</Properties>
</file>